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757"/>
        <w:gridCol w:w="4813"/>
      </w:tblGrid>
      <w:tr w:rsidR="00A94500" w:rsidRPr="00B9317F" w:rsidTr="0090628C">
        <w:tc>
          <w:tcPr>
            <w:tcW w:w="4926" w:type="dxa"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927" w:type="dxa"/>
          </w:tcPr>
          <w:p w:rsidR="00A94500" w:rsidRPr="00B9317F" w:rsidRDefault="00A94500" w:rsidP="0090628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9317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Утверждены </w:t>
            </w:r>
          </w:p>
          <w:p w:rsidR="00A94500" w:rsidRPr="00B9317F" w:rsidRDefault="00A94500" w:rsidP="0090628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9317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приказом Министра финансов</w:t>
            </w:r>
          </w:p>
          <w:p w:rsidR="00A94500" w:rsidRPr="00B9317F" w:rsidRDefault="00A94500" w:rsidP="0090628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9317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Республики Казахстан</w:t>
            </w:r>
          </w:p>
          <w:p w:rsidR="00A94500" w:rsidRPr="00B9317F" w:rsidRDefault="00A94500" w:rsidP="0090628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9317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от  «    »               2015 года </w:t>
            </w:r>
            <w:r w:rsidRPr="00B93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A94500" w:rsidRPr="00B9317F" w:rsidRDefault="00A94500" w:rsidP="009062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94500" w:rsidRPr="00B9317F" w:rsidRDefault="00A94500" w:rsidP="00A94500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A94500" w:rsidRPr="00B9317F" w:rsidRDefault="00A94500" w:rsidP="00A94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9317F">
        <w:rPr>
          <w:rFonts w:ascii="Times New Roman" w:hAnsi="Times New Roman" w:cs="Times New Roman"/>
          <w:b/>
          <w:bCs/>
          <w:sz w:val="28"/>
          <w:szCs w:val="28"/>
          <w:lang w:val="ru-RU"/>
        </w:rPr>
        <w:t>Нормы</w:t>
      </w:r>
    </w:p>
    <w:p w:rsidR="00A94500" w:rsidRPr="00B9317F" w:rsidRDefault="00A94500" w:rsidP="00A9450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9317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площадей для специфических помещений ведомств </w:t>
      </w:r>
    </w:p>
    <w:p w:rsidR="00A94500" w:rsidRPr="00B9317F" w:rsidRDefault="00A94500" w:rsidP="00A9450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9317F">
        <w:rPr>
          <w:rFonts w:ascii="Times New Roman" w:hAnsi="Times New Roman" w:cs="Times New Roman"/>
          <w:b/>
          <w:bCs/>
          <w:sz w:val="28"/>
          <w:szCs w:val="28"/>
          <w:lang w:val="ru-RU"/>
        </w:rPr>
        <w:t>Министерства финансов Республики Казахстан</w:t>
      </w:r>
    </w:p>
    <w:p w:rsidR="00A94500" w:rsidRPr="00B9317F" w:rsidRDefault="00A94500" w:rsidP="00A9450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94500" w:rsidRPr="00B9317F" w:rsidRDefault="00A94500" w:rsidP="00A94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E0" w:firstRow="1" w:lastRow="1" w:firstColumn="1" w:lastColumn="0" w:noHBand="0" w:noVBand="1"/>
      </w:tblPr>
      <w:tblGrid>
        <w:gridCol w:w="594"/>
        <w:gridCol w:w="5929"/>
        <w:gridCol w:w="1471"/>
        <w:gridCol w:w="1576"/>
      </w:tblGrid>
      <w:tr w:rsidR="00A94500" w:rsidRPr="00B9317F" w:rsidTr="0090628C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№</w:t>
            </w:r>
          </w:p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gram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/п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Наименование помещения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Единица</w:t>
            </w:r>
          </w:p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измерения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Площадь</w:t>
            </w:r>
          </w:p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помещения</w:t>
            </w:r>
          </w:p>
        </w:tc>
      </w:tr>
      <w:tr w:rsidR="00A94500" w:rsidRPr="00B9317F" w:rsidTr="0090628C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</w:tr>
      <w:tr w:rsidR="00A94500" w:rsidRPr="00A94500" w:rsidTr="0090628C">
        <w:trPr>
          <w:jc w:val="center"/>
        </w:trPr>
        <w:tc>
          <w:tcPr>
            <w:tcW w:w="0" w:type="auto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Специфические помещения для органов государственных доходов</w:t>
            </w:r>
          </w:p>
        </w:tc>
      </w:tr>
      <w:tr w:rsidR="00A94500" w:rsidRPr="00A94500" w:rsidTr="0090628C">
        <w:trPr>
          <w:jc w:val="center"/>
        </w:trPr>
        <w:tc>
          <w:tcPr>
            <w:tcW w:w="0" w:type="auto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Комитет государственных доходов Министерства финансов Республики Казахстан и департаменты государственных доходов по областям, городам Астана и Алматы, таможня «</w:t>
            </w:r>
            <w:proofErr w:type="spellStart"/>
            <w:r w:rsidRPr="00B93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Достык</w:t>
            </w:r>
            <w:proofErr w:type="spellEnd"/>
            <w:r w:rsidRPr="00B93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»</w:t>
            </w:r>
          </w:p>
        </w:tc>
      </w:tr>
      <w:tr w:rsidR="00A94500" w:rsidRPr="00B9317F" w:rsidTr="0090628C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1.</w:t>
            </w:r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Помещение для хранения оружия, боеприпасов, взрывчатых веществ, </w:t>
            </w:r>
            <w:bookmarkStart w:id="0" w:name="_GoBack"/>
            <w:bookmarkEnd w:id="0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специальных и химических средств (на 1 аттестованного сотрудника)</w:t>
            </w:r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кв</w:t>
            </w:r>
            <w:proofErr w:type="gram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.м</w:t>
            </w:r>
            <w:proofErr w:type="spellEnd"/>
            <w:proofErr w:type="gramEnd"/>
          </w:p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0,2</w:t>
            </w:r>
          </w:p>
        </w:tc>
      </w:tr>
      <w:tr w:rsidR="00A94500" w:rsidRPr="00B9317F" w:rsidTr="0090628C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2.</w:t>
            </w:r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Помещение для размещения дежурной части</w:t>
            </w:r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кв</w:t>
            </w:r>
            <w:proofErr w:type="gram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36</w:t>
            </w:r>
          </w:p>
        </w:tc>
      </w:tr>
      <w:tr w:rsidR="00A94500" w:rsidRPr="00B9317F" w:rsidTr="0090628C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3.</w:t>
            </w:r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Помещение для временного содержания задержанных лиц</w:t>
            </w:r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кв</w:t>
            </w:r>
            <w:proofErr w:type="gram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</w:t>
            </w:r>
          </w:p>
        </w:tc>
      </w:tr>
      <w:tr w:rsidR="00A94500" w:rsidRPr="00B9317F" w:rsidTr="0090628C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4.</w:t>
            </w:r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Кабинет для ведения допроса подследственных</w:t>
            </w:r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кв</w:t>
            </w:r>
            <w:proofErr w:type="gram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</w:t>
            </w:r>
          </w:p>
        </w:tc>
      </w:tr>
      <w:tr w:rsidR="00A94500" w:rsidRPr="00B9317F" w:rsidTr="0090628C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5.</w:t>
            </w:r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Помещение для хранения </w:t>
            </w:r>
            <w:proofErr w:type="gram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вещественных</w:t>
            </w:r>
            <w:proofErr w:type="gramEnd"/>
          </w:p>
          <w:p w:rsidR="00A94500" w:rsidRPr="00B9317F" w:rsidRDefault="00A94500" w:rsidP="00906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доказательств</w:t>
            </w:r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кв</w:t>
            </w:r>
            <w:proofErr w:type="gram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36</w:t>
            </w:r>
          </w:p>
        </w:tc>
      </w:tr>
      <w:tr w:rsidR="00A94500" w:rsidRPr="00A94500" w:rsidTr="0090628C">
        <w:trPr>
          <w:jc w:val="center"/>
        </w:trPr>
        <w:tc>
          <w:tcPr>
            <w:tcW w:w="0" w:type="auto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6.</w:t>
            </w:r>
          </w:p>
        </w:tc>
        <w:tc>
          <w:tcPr>
            <w:tcW w:w="0" w:type="auto"/>
            <w:gridSpan w:val="3"/>
          </w:tcPr>
          <w:p w:rsidR="00A94500" w:rsidRPr="00B9317F" w:rsidRDefault="00A94500" w:rsidP="00906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Центр приема и обработки информации:</w:t>
            </w:r>
          </w:p>
        </w:tc>
      </w:tr>
      <w:tr w:rsidR="00A94500" w:rsidRPr="00B9317F" w:rsidTr="0090628C">
        <w:trPr>
          <w:jc w:val="center"/>
        </w:trPr>
        <w:tc>
          <w:tcPr>
            <w:tcW w:w="0" w:type="auto"/>
            <w:vMerge w:val="restart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vAlign w:val="center"/>
          </w:tcPr>
          <w:p w:rsidR="00A94500" w:rsidRPr="00B9317F" w:rsidRDefault="00A94500" w:rsidP="00906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Управления государственных доходов по городам: Кокшетау, </w:t>
            </w: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Актобе</w:t>
            </w:r>
            <w:proofErr w:type="spellEnd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Талдыкорган</w:t>
            </w:r>
            <w:proofErr w:type="spellEnd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Атырау, Усть-Каменогорск, </w:t>
            </w: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Тараз</w:t>
            </w:r>
            <w:proofErr w:type="spellEnd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Уральск,  </w:t>
            </w: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Кызылорда</w:t>
            </w:r>
            <w:proofErr w:type="spellEnd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Костанай</w:t>
            </w:r>
            <w:proofErr w:type="spellEnd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 Актау, Павлодар, Петропавловск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кв</w:t>
            </w:r>
            <w:proofErr w:type="gram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900</w:t>
            </w:r>
          </w:p>
        </w:tc>
      </w:tr>
      <w:tr w:rsidR="00A94500" w:rsidRPr="00B9317F" w:rsidTr="0090628C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vAlign w:val="center"/>
          </w:tcPr>
          <w:p w:rsidR="00A94500" w:rsidRPr="00B9317F" w:rsidRDefault="00A94500" w:rsidP="00906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Управления государственных доходов по городам: </w:t>
            </w:r>
            <w:proofErr w:type="spellStart"/>
            <w:proofErr w:type="gram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Степногорск</w:t>
            </w:r>
            <w:proofErr w:type="spellEnd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Капшагай</w:t>
            </w:r>
            <w:proofErr w:type="spellEnd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Текели, </w:t>
            </w: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Жезказган</w:t>
            </w:r>
            <w:proofErr w:type="spellEnd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Сарань, Темиртау, Шахтинск, Балхаш, Приозерск, Каражал, </w:t>
            </w: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Сатпаев</w:t>
            </w:r>
            <w:proofErr w:type="spellEnd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Лисаковск</w:t>
            </w:r>
            <w:proofErr w:type="spellEnd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Рудный, Аркалык, </w:t>
            </w: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Жанаозен</w:t>
            </w:r>
            <w:proofErr w:type="spellEnd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Арыс</w:t>
            </w:r>
            <w:proofErr w:type="spellEnd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Кентау</w:t>
            </w:r>
            <w:proofErr w:type="spellEnd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Туркестан, Аксу, Экибастуз, </w:t>
            </w: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Риддер</w:t>
            </w:r>
            <w:proofErr w:type="spellEnd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 Курчатов, Семей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кв</w:t>
            </w:r>
            <w:proofErr w:type="gram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200</w:t>
            </w:r>
          </w:p>
        </w:tc>
      </w:tr>
      <w:tr w:rsidR="00A94500" w:rsidRPr="00B9317F" w:rsidTr="0090628C">
        <w:trPr>
          <w:trHeight w:val="622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Управления государственных доходов по районам в городах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кв</w:t>
            </w:r>
            <w:proofErr w:type="gram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500</w:t>
            </w:r>
          </w:p>
        </w:tc>
      </w:tr>
      <w:tr w:rsidR="00A94500" w:rsidRPr="00B9317F" w:rsidTr="0090628C">
        <w:trPr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Управления государственных доходов по районам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кв</w:t>
            </w:r>
            <w:proofErr w:type="gram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100</w:t>
            </w:r>
          </w:p>
        </w:tc>
      </w:tr>
      <w:tr w:rsidR="00A94500" w:rsidRPr="00A94500" w:rsidTr="0090628C">
        <w:trPr>
          <w:jc w:val="center"/>
        </w:trPr>
        <w:tc>
          <w:tcPr>
            <w:tcW w:w="0" w:type="auto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Специфические помещения для органов казначейства</w:t>
            </w:r>
          </w:p>
        </w:tc>
      </w:tr>
      <w:tr w:rsidR="00A94500" w:rsidRPr="00A94500" w:rsidTr="0090628C">
        <w:trPr>
          <w:trHeight w:val="428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7.</w:t>
            </w:r>
          </w:p>
        </w:tc>
        <w:tc>
          <w:tcPr>
            <w:tcW w:w="0" w:type="auto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9317F">
              <w:rPr>
                <w:rStyle w:val="s0"/>
                <w:sz w:val="28"/>
                <w:szCs w:val="28"/>
                <w:lang w:val="ru-RU"/>
              </w:rPr>
              <w:t>Зал для обслуживания государственных учреждений:</w:t>
            </w:r>
          </w:p>
        </w:tc>
      </w:tr>
      <w:tr w:rsidR="00A94500" w:rsidRPr="00B9317F" w:rsidTr="0090628C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B9317F">
              <w:rPr>
                <w:rStyle w:val="s0"/>
                <w:sz w:val="28"/>
                <w:szCs w:val="28"/>
              </w:rPr>
              <w:t>Районн</w:t>
            </w:r>
            <w:r w:rsidRPr="00B9317F">
              <w:rPr>
                <w:rStyle w:val="s0"/>
                <w:sz w:val="28"/>
                <w:szCs w:val="28"/>
                <w:lang w:val="ru-RU"/>
              </w:rPr>
              <w:t>ые</w:t>
            </w:r>
            <w:proofErr w:type="spellEnd"/>
            <w:r w:rsidRPr="00B9317F"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r w:rsidRPr="00B9317F">
              <w:rPr>
                <w:rStyle w:val="s0"/>
                <w:sz w:val="28"/>
                <w:szCs w:val="28"/>
              </w:rPr>
              <w:t>управлени</w:t>
            </w:r>
            <w:proofErr w:type="spellEnd"/>
            <w:r w:rsidRPr="00B9317F">
              <w:rPr>
                <w:rStyle w:val="s0"/>
                <w:sz w:val="28"/>
                <w:szCs w:val="28"/>
                <w:lang w:val="ru-RU"/>
              </w:rPr>
              <w:t>я</w:t>
            </w:r>
            <w:r w:rsidRPr="00B9317F"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r w:rsidRPr="00B9317F">
              <w:rPr>
                <w:rStyle w:val="s0"/>
                <w:sz w:val="28"/>
                <w:szCs w:val="28"/>
              </w:rPr>
              <w:t>казначейства</w:t>
            </w:r>
            <w:proofErr w:type="spell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кв</w:t>
            </w:r>
            <w:proofErr w:type="gram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Style w:val="s0"/>
                <w:sz w:val="28"/>
                <w:szCs w:val="28"/>
              </w:rPr>
              <w:t>30</w:t>
            </w:r>
          </w:p>
        </w:tc>
      </w:tr>
      <w:tr w:rsidR="00A94500" w:rsidRPr="00B9317F" w:rsidTr="0090628C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B9317F">
              <w:rPr>
                <w:rStyle w:val="s0"/>
                <w:sz w:val="28"/>
                <w:szCs w:val="28"/>
              </w:rPr>
              <w:t>Городск</w:t>
            </w:r>
            <w:r w:rsidRPr="00B9317F">
              <w:rPr>
                <w:rStyle w:val="s0"/>
                <w:sz w:val="28"/>
                <w:szCs w:val="28"/>
                <w:lang w:val="ru-RU"/>
              </w:rPr>
              <w:t>ие</w:t>
            </w:r>
            <w:proofErr w:type="spellEnd"/>
            <w:r w:rsidRPr="00B9317F"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r w:rsidRPr="00B9317F">
              <w:rPr>
                <w:rStyle w:val="s0"/>
                <w:sz w:val="28"/>
                <w:szCs w:val="28"/>
              </w:rPr>
              <w:t>управлени</w:t>
            </w:r>
            <w:proofErr w:type="spellEnd"/>
            <w:r w:rsidRPr="00B9317F">
              <w:rPr>
                <w:rStyle w:val="s0"/>
                <w:sz w:val="28"/>
                <w:szCs w:val="28"/>
                <w:lang w:val="ru-RU"/>
              </w:rPr>
              <w:t>я</w:t>
            </w:r>
            <w:r w:rsidRPr="00B9317F"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r w:rsidRPr="00B9317F">
              <w:rPr>
                <w:rStyle w:val="s0"/>
                <w:sz w:val="28"/>
                <w:szCs w:val="28"/>
              </w:rPr>
              <w:t>казначейства</w:t>
            </w:r>
            <w:proofErr w:type="spell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кв</w:t>
            </w:r>
            <w:proofErr w:type="gram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Style w:val="s0"/>
                <w:sz w:val="28"/>
                <w:szCs w:val="28"/>
              </w:rPr>
              <w:t>45</w:t>
            </w:r>
          </w:p>
        </w:tc>
      </w:tr>
      <w:tr w:rsidR="00A94500" w:rsidRPr="00B9317F" w:rsidTr="0090628C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B9317F">
              <w:rPr>
                <w:rStyle w:val="s0"/>
                <w:sz w:val="28"/>
                <w:szCs w:val="28"/>
              </w:rPr>
              <w:t>Департамент</w:t>
            </w:r>
            <w:proofErr w:type="spellEnd"/>
            <w:r w:rsidRPr="00B9317F">
              <w:rPr>
                <w:rStyle w:val="s0"/>
                <w:sz w:val="28"/>
                <w:szCs w:val="28"/>
                <w:lang w:val="ru-RU"/>
              </w:rPr>
              <w:t>ы</w:t>
            </w:r>
            <w:r w:rsidRPr="00B9317F"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r w:rsidRPr="00B9317F">
              <w:rPr>
                <w:rStyle w:val="s0"/>
                <w:sz w:val="28"/>
                <w:szCs w:val="28"/>
              </w:rPr>
              <w:t>казначейства</w:t>
            </w:r>
            <w:proofErr w:type="spellEnd"/>
            <w:r w:rsidRPr="00B9317F">
              <w:rPr>
                <w:rStyle w:val="s0"/>
                <w:sz w:val="28"/>
                <w:szCs w:val="28"/>
              </w:rPr>
              <w:t xml:space="preserve"> </w:t>
            </w:r>
            <w:r w:rsidRPr="00B9317F">
              <w:rPr>
                <w:rStyle w:val="s0"/>
                <w:sz w:val="28"/>
                <w:szCs w:val="28"/>
                <w:lang w:val="ru-RU"/>
              </w:rPr>
              <w:t>по областям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кв</w:t>
            </w:r>
            <w:proofErr w:type="gram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Style w:val="s0"/>
                <w:sz w:val="28"/>
                <w:szCs w:val="28"/>
              </w:rPr>
              <w:t>60</w:t>
            </w:r>
          </w:p>
        </w:tc>
      </w:tr>
      <w:tr w:rsidR="00A94500" w:rsidRPr="00B9317F" w:rsidTr="0090628C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00" w:rsidRPr="00B9317F" w:rsidRDefault="00A94500" w:rsidP="00906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Style w:val="s0"/>
                <w:sz w:val="28"/>
                <w:szCs w:val="28"/>
                <w:lang w:val="ru-RU"/>
              </w:rPr>
              <w:t>Департаменты казначейства по городам Астана и Алматы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кв</w:t>
            </w:r>
            <w:proofErr w:type="gramStart"/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00" w:rsidRPr="00B9317F" w:rsidRDefault="00A94500" w:rsidP="0090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90</w:t>
            </w:r>
          </w:p>
        </w:tc>
      </w:tr>
    </w:tbl>
    <w:p w:rsidR="00AC19DE" w:rsidRDefault="00AC19DE"/>
    <w:sectPr w:rsidR="00AC19DE" w:rsidSect="00A94500">
      <w:headerReference w:type="default" r:id="rId7"/>
      <w:pgSz w:w="11906" w:h="16838"/>
      <w:pgMar w:top="1418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CFC" w:rsidRDefault="00FF5CFC" w:rsidP="00A94500">
      <w:pPr>
        <w:spacing w:after="0" w:line="240" w:lineRule="auto"/>
      </w:pPr>
      <w:r>
        <w:separator/>
      </w:r>
    </w:p>
  </w:endnote>
  <w:endnote w:type="continuationSeparator" w:id="0">
    <w:p w:rsidR="00FF5CFC" w:rsidRDefault="00FF5CFC" w:rsidP="00A94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CFC" w:rsidRDefault="00FF5CFC" w:rsidP="00A94500">
      <w:pPr>
        <w:spacing w:after="0" w:line="240" w:lineRule="auto"/>
      </w:pPr>
      <w:r>
        <w:separator/>
      </w:r>
    </w:p>
  </w:footnote>
  <w:footnote w:type="continuationSeparator" w:id="0">
    <w:p w:rsidR="00FF5CFC" w:rsidRDefault="00FF5CFC" w:rsidP="00A94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1920255"/>
      <w:docPartObj>
        <w:docPartGallery w:val="Page Numbers (Top of Page)"/>
        <w:docPartUnique/>
      </w:docPartObj>
    </w:sdtPr>
    <w:sdtContent>
      <w:p w:rsidR="00A94500" w:rsidRDefault="00A94500">
        <w:pPr>
          <w:pStyle w:val="a3"/>
          <w:jc w:val="center"/>
        </w:pPr>
        <w:r w:rsidRPr="00A9450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9450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9450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A94500">
          <w:rPr>
            <w:rFonts w:ascii="Times New Roman" w:hAnsi="Times New Roman" w:cs="Times New Roman"/>
            <w:noProof/>
            <w:sz w:val="28"/>
            <w:szCs w:val="28"/>
            <w:lang w:val="ru-RU"/>
          </w:rPr>
          <w:t>1</w:t>
        </w:r>
        <w:r w:rsidRPr="00A9450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94500" w:rsidRDefault="00A945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500"/>
    <w:rsid w:val="00A94500"/>
    <w:rsid w:val="00AC19D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500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A9450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A94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4500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unhideWhenUsed/>
    <w:rsid w:val="00A94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4500"/>
    <w:rPr>
      <w:rFonts w:ascii="Consolas" w:eastAsia="Consolas" w:hAnsi="Consolas" w:cs="Consolas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500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A9450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A94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4500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unhideWhenUsed/>
    <w:rsid w:val="00A94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4500"/>
    <w:rPr>
      <w:rFonts w:ascii="Consolas" w:eastAsia="Consolas" w:hAnsi="Consolas" w:cs="Consola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Шаполаев Ержан Бауржанович</dc:creator>
  <cp:lastModifiedBy>Шаполаев Ержан Бауржанович</cp:lastModifiedBy>
  <cp:revision>1</cp:revision>
  <dcterms:created xsi:type="dcterms:W3CDTF">2015-04-13T04:45:00Z</dcterms:created>
  <dcterms:modified xsi:type="dcterms:W3CDTF">2015-04-13T04:48:00Z</dcterms:modified>
</cp:coreProperties>
</file>